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CHAMADA PÚBLICA 03/2022 – SELEÇÃO DE CANDIDATOS/AS A ALUNO/A ESPECIAL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SEMESTRE 2022/2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JUSTIFICATIVA</w:t>
      </w:r>
    </w:p>
    <w:tbl>
      <w:tblPr>
        <w:tblStyle w:val="Table1"/>
        <w:tblW w:w="9322.0" w:type="dxa"/>
        <w:jc w:val="left"/>
        <w:tblInd w:w="5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6946"/>
        <w:tblGridChange w:id="0">
          <w:tblGrid>
            <w:gridCol w:w="2376"/>
            <w:gridCol w:w="694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tabs>
                <w:tab w:val="left" w:pos="5535"/>
              </w:tabs>
              <w:spacing w:after="120" w:before="12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Candidato/a: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tabs>
                <w:tab w:val="left" w:pos="5535"/>
              </w:tabs>
              <w:spacing w:after="120"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Disciplina 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pos="553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tabs>
          <w:tab w:val="left" w:pos="553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Escreva a justificativa, com atenção às indicações constantes no item 5 da Chamada Pública 03/2022.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</w:p>
    <w:sectPr>
      <w:headerReference r:id="rId8" w:type="default"/>
      <w:footerReference r:id="rId9" w:type="default"/>
      <w:pgSz w:h="16838" w:w="11906" w:orient="portrait"/>
      <w:pgMar w:bottom="170" w:top="284" w:left="709" w:right="70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left" w:pos="2235"/>
      </w:tabs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-139699</wp:posOffset>
              </wp:positionV>
              <wp:extent cx="5376545" cy="108585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662490" y="3241838"/>
                        <a:ext cx="5367020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CÂMPUS JATAÍ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PROGRAMA DE PÓS-GRADUAÇÃO EM EDUCAÇÃO PARA CIÊNCIAS E MATEMÁTICA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-139699</wp:posOffset>
              </wp:positionV>
              <wp:extent cx="5376545" cy="1085850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76545" cy="1085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-240664</wp:posOffset>
              </wp:positionH>
              <wp:positionV relativeFrom="paragraph">
                <wp:posOffset>-307339</wp:posOffset>
              </wp:positionV>
              <wp:extent cx="1276350" cy="1485900"/>
              <wp:wrapNone/>
              <wp:docPr id="1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48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Del="00000000" w:rsidP="00000000" w:rsidRDefault="00C6469F" w:rsidRPr="00000000">
                          <w:r w:rsidDel="00000000" w:rsidR="00000000" w:rsidRPr="00000000">
                            <w:rPr>
                              <w:noProof w:val="1"/>
                              <w:lang w:val="pt-BR"/>
                            </w:rPr>
                            <w:drawing>
                              <wp:inline distB="9525" distT="0" distL="0" distR="0">
                                <wp:extent cx="990600" cy="1393751"/>
                                <wp:effectExtent b="0" l="0" r="0" t="0"/>
                                <wp:docPr id="1" name="Imagem 1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13937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-240664</wp:posOffset>
              </wp:positionH>
              <wp:positionV relativeFrom="paragraph">
                <wp:posOffset>-307339</wp:posOffset>
              </wp:positionV>
              <wp:extent cx="1276350" cy="1485900"/>
              <wp:effectExtent b="0" l="0" r="0" t="0"/>
              <wp:wrapNone/>
              <wp:docPr id="12" name="image2.jpg"/>
              <a:graphic>
                <a:graphicData uri="http://schemas.openxmlformats.org/drawingml/2006/picture">
                  <pic:pic>
                    <pic:nvPicPr>
                      <pic:cNvPr id="0" name="image2.jp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6350" cy="1485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pt-BR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61024B"/>
    <w:pPr>
      <w:widowControl w:val="0"/>
      <w:suppressAutoHyphens w:val="1"/>
      <w:autoSpaceDN w:val="0"/>
      <w:spacing w:after="0" w:line="240" w:lineRule="auto"/>
      <w:jc w:val="both"/>
      <w:textAlignment w:val="baseline"/>
    </w:pPr>
    <w:rPr>
      <w:rFonts w:ascii="Times New Roman" w:cs="MS Gothic" w:eastAsia="MS Gothic" w:hAnsi="Times New Roman"/>
      <w:kern w:val="3"/>
      <w:sz w:val="21"/>
      <w:szCs w:val="21"/>
      <w:lang w:eastAsia="pt-BR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861B75"/>
    <w:pPr>
      <w:widowControl w:val="1"/>
      <w:tabs>
        <w:tab w:val="center" w:pos="4252"/>
        <w:tab w:val="right" w:pos="8504"/>
      </w:tabs>
      <w:suppressAutoHyphens w:val="0"/>
      <w:autoSpaceDN w:val="1"/>
      <w:jc w:val="left"/>
      <w:textAlignment w:val="auto"/>
    </w:pPr>
    <w:rPr>
      <w:rFonts w:asciiTheme="minorHAnsi" w:cstheme="minorBidi" w:eastAsiaTheme="minorHAnsi" w:hAnsiTheme="minorHAnsi"/>
      <w:kern w:val="0"/>
      <w:sz w:val="22"/>
      <w:szCs w:val="22"/>
      <w:lang w:eastAsia="en-US" w:val="pt-BR"/>
    </w:rPr>
  </w:style>
  <w:style w:type="character" w:styleId="CabealhoChar" w:customStyle="1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 w:val="1"/>
    <w:rsid w:val="00861B7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61B75"/>
    <w:pPr>
      <w:widowControl w:val="1"/>
      <w:suppressAutoHyphens w:val="0"/>
      <w:autoSpaceDN w:val="1"/>
      <w:jc w:val="left"/>
      <w:textAlignment w:val="auto"/>
    </w:pPr>
    <w:rPr>
      <w:rFonts w:ascii="Tahoma" w:cs="Tahoma" w:hAnsi="Tahoma" w:eastAsiaTheme="minorHAnsi"/>
      <w:kern w:val="0"/>
      <w:sz w:val="16"/>
      <w:szCs w:val="16"/>
      <w:lang w:eastAsia="en-US" w:val="pt-BR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61B75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2B67CA"/>
    <w:pPr>
      <w:widowControl w:val="1"/>
      <w:suppressAutoHyphens w:val="0"/>
      <w:autoSpaceDN w:val="1"/>
      <w:spacing w:after="200" w:line="276" w:lineRule="auto"/>
      <w:ind w:left="720"/>
      <w:contextualSpacing w:val="1"/>
      <w:jc w:val="left"/>
      <w:textAlignment w:val="auto"/>
    </w:pPr>
    <w:rPr>
      <w:rFonts w:asciiTheme="minorHAnsi" w:cstheme="minorBidi" w:eastAsiaTheme="minorHAnsi" w:hAnsiTheme="minorHAnsi"/>
      <w:kern w:val="0"/>
      <w:sz w:val="22"/>
      <w:szCs w:val="22"/>
      <w:lang w:eastAsia="en-US" w:val="pt-BR"/>
    </w:rPr>
  </w:style>
  <w:style w:type="character" w:styleId="Hyperlink">
    <w:name w:val="Hyperlink"/>
    <w:basedOn w:val="Fontepargpadro"/>
    <w:uiPriority w:val="99"/>
    <w:unhideWhenUsed w:val="1"/>
    <w:rsid w:val="00204D28"/>
    <w:rPr>
      <w:color w:val="0000ff"/>
      <w:u w:val="single"/>
    </w:rPr>
  </w:style>
  <w:style w:type="paragraph" w:styleId="Default" w:customStyle="1">
    <w:name w:val="Default"/>
    <w:rsid w:val="00D53F87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ICHnblBhltuWAS5rBDXKvdH6gw==">AMUW2mXerO3Xz3mi1b091ONUSBJJMZ720mVMVD80MrliusQB2wq2fQ1y+sjMPPdPzjvr6KxPhIEtbocQa9KEI0qW3aaFQvxL+RPtMF8cULHRD1SoagIFznTmxu9DvNpmSt/C3ScAbZsQ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2019-06-24T17:39:00Z</dcterms:created>
  <dc:creator>Daniela Hilda de Souza Siqueira Franca</dc:creator>
</cp:coreProperties>
</file>