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OFÍCIO Nº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color w:val="FF0000"/>
          <w:sz w:val="22"/>
          <w:szCs w:val="22"/>
        </w:rPr>
        <w:t>20</w:t>
      </w:r>
      <w:r>
        <w:rPr>
          <w:rFonts w:cs="Arial" w:ascii="Arial" w:hAnsi="Arial"/>
          <w:bCs/>
          <w:sz w:val="22"/>
          <w:szCs w:val="22"/>
        </w:rPr>
        <w:t xml:space="preserve"> – CPAD/IFG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Reitor do IFG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de</w:t>
      </w:r>
      <w:r>
        <w:rPr>
          <w:rFonts w:cs="Arial" w:ascii="Arial" w:hAnsi="Arial"/>
          <w:sz w:val="22"/>
          <w:szCs w:val="22"/>
        </w:rPr>
        <w:t xml:space="preserve"> Processo de Sindicância Investigativa (SINVE)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 xml:space="preserve">, objeto do Processo </w:t>
      </w:r>
      <w:r>
        <w:rPr>
          <w:rFonts w:cs="Arial" w:ascii="Arial" w:hAnsi="Arial"/>
          <w:color w:val="000000"/>
          <w:sz w:val="22"/>
          <w:szCs w:val="22"/>
        </w:rPr>
        <w:t xml:space="preserve">de Sindicância </w:t>
      </w:r>
      <w:r>
        <w:rPr>
          <w:rFonts w:cs="Arial" w:ascii="Arial" w:hAnsi="Arial"/>
          <w:color w:val="000000"/>
          <w:sz w:val="22"/>
          <w:szCs w:val="24"/>
        </w:rPr>
        <w:t>nº 23070.00</w:t>
      </w:r>
      <w:r>
        <w:rPr>
          <w:rFonts w:cs="Arial" w:ascii="Arial" w:hAnsi="Arial"/>
          <w:color w:val="FF0000"/>
          <w:sz w:val="22"/>
          <w:szCs w:val="24"/>
        </w:rPr>
        <w:t>XXXX</w:t>
      </w:r>
      <w:r>
        <w:rPr>
          <w:rFonts w:cs="Arial" w:ascii="Arial" w:hAnsi="Arial"/>
          <w:color w:val="000000"/>
          <w:sz w:val="22"/>
          <w:szCs w:val="24"/>
        </w:rPr>
        <w:t>/20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>-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 xml:space="preserve">, que trata </w:t>
      </w:r>
      <w:r>
        <w:rPr>
          <w:rFonts w:cs="Arial" w:ascii="Arial" w:hAnsi="Arial"/>
          <w:sz w:val="22"/>
          <w:szCs w:val="24"/>
        </w:rPr>
        <w:t xml:space="preserve">sobre </w:t>
      </w:r>
      <w:r>
        <w:rPr>
          <w:rFonts w:cs="Arial" w:ascii="Arial" w:hAnsi="Arial"/>
          <w:color w:val="FF0000"/>
          <w:sz w:val="22"/>
          <w:szCs w:val="24"/>
        </w:rPr>
        <w:t>(relato sucinto sobre o objeto/fato do processo)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e tendo em vista que o prazo para conclusão dos trabalhos </w:t>
      </w:r>
      <w:r>
        <w:rPr>
          <w:rFonts w:cs="Arial" w:ascii="Arial" w:hAnsi="Arial"/>
          <w:color w:val="FF0000"/>
          <w:sz w:val="22"/>
          <w:szCs w:val="24"/>
        </w:rPr>
        <w:t>encerra-se no próximo dia XX/XX/</w:t>
      </w:r>
      <w:r>
        <w:rPr>
          <w:rFonts w:cs="Arial" w:ascii="Arial" w:hAnsi="Arial"/>
          <w:sz w:val="22"/>
          <w:szCs w:val="24"/>
        </w:rPr>
        <w:t>20</w:t>
      </w:r>
      <w:r>
        <w:rPr>
          <w:rFonts w:cs="Arial" w:ascii="Arial" w:hAnsi="Arial"/>
          <w:color w:val="FF0000"/>
          <w:sz w:val="22"/>
          <w:szCs w:val="24"/>
        </w:rPr>
        <w:t xml:space="preserve">20 </w:t>
      </w:r>
      <w:r>
        <w:rPr>
          <w:rFonts w:cs="Arial" w:ascii="Arial" w:hAnsi="Arial"/>
          <w:b/>
          <w:color w:val="FF0000"/>
          <w:sz w:val="22"/>
          <w:szCs w:val="24"/>
          <w:u w:val="single"/>
        </w:rPr>
        <w:t>ou</w:t>
      </w:r>
      <w:r>
        <w:rPr>
          <w:rFonts w:cs="Arial" w:ascii="Arial" w:hAnsi="Arial"/>
          <w:color w:val="FF0000"/>
          <w:sz w:val="22"/>
          <w:szCs w:val="24"/>
        </w:rPr>
        <w:t xml:space="preserve"> encerrou-se no dia XX/XX/</w:t>
      </w:r>
      <w:r>
        <w:rPr>
          <w:rFonts w:cs="Arial" w:ascii="Arial" w:hAnsi="Arial"/>
          <w:sz w:val="22"/>
          <w:szCs w:val="24"/>
        </w:rPr>
        <w:t>20</w:t>
      </w:r>
      <w:r>
        <w:rPr>
          <w:rFonts w:cs="Arial" w:ascii="Arial" w:hAnsi="Arial"/>
          <w:color w:val="FF0000"/>
          <w:sz w:val="22"/>
          <w:szCs w:val="24"/>
        </w:rPr>
        <w:t>20</w:t>
      </w:r>
      <w:r>
        <w:rPr>
          <w:rFonts w:cs="Arial" w:ascii="Arial" w:hAnsi="Arial"/>
          <w:color w:val="000000"/>
          <w:sz w:val="22"/>
          <w:szCs w:val="24"/>
        </w:rPr>
        <w:t xml:space="preserve">, venho respeitosamente, com fulcro nos arts. 19 a 22, da Instrução Normativa CGU n.º 14/2018, SOLICITAR a </w:t>
      </w:r>
      <w:r>
        <w:rPr>
          <w:rFonts w:cs="Arial" w:ascii="Arial" w:hAnsi="Arial"/>
          <w:b/>
          <w:color w:val="000000"/>
          <w:sz w:val="22"/>
          <w:szCs w:val="24"/>
        </w:rPr>
        <w:t>RECONDUÇÃO</w:t>
      </w:r>
      <w:r>
        <w:rPr>
          <w:rFonts w:cs="Arial" w:ascii="Arial" w:hAnsi="Arial"/>
          <w:color w:val="000000"/>
          <w:sz w:val="22"/>
          <w:szCs w:val="24"/>
        </w:rPr>
        <w:t xml:space="preserve"> do prazo dos respectivos trabalhos por </w:t>
      </w:r>
      <w:r>
        <w:rPr>
          <w:rFonts w:cs="Arial" w:ascii="Arial" w:hAnsi="Arial"/>
          <w:sz w:val="22"/>
          <w:szCs w:val="24"/>
        </w:rPr>
        <w:t xml:space="preserve">mais 60 (sessenta) dias, </w:t>
      </w:r>
      <w:r>
        <w:rPr>
          <w:rFonts w:cs="Arial" w:ascii="Arial" w:hAnsi="Arial"/>
          <w:color w:val="000000"/>
          <w:sz w:val="22"/>
          <w:szCs w:val="24"/>
        </w:rPr>
        <w:t>para apuração devida dos fatos e conclusão dos trabalhos.</w:t>
      </w:r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cs="Arial" w:ascii="Arial" w:hAnsi="Arial"/>
          <w:color w:val="FF0000"/>
          <w:sz w:val="22"/>
          <w:szCs w:val="24"/>
        </w:rPr>
        <w:t>instalação dos trabalhos, oitiva de testemunhas e outros procedimentos administrativos necessários para a instrução e andamento dos autos (relatar brevemente as atividades já desenvolvidas)</w:t>
      </w:r>
      <w:r>
        <w:rPr>
          <w:rFonts w:cs="Arial" w:ascii="Arial" w:hAnsi="Arial"/>
          <w:color w:val="000000"/>
          <w:sz w:val="22"/>
          <w:szCs w:val="24"/>
        </w:rPr>
        <w:t>.</w:t>
      </w:r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Por fim, esclareço que em virtude </w:t>
      </w:r>
      <w:r>
        <w:rPr>
          <w:rFonts w:cs="Arial" w:ascii="Arial" w:hAnsi="Arial"/>
          <w:color w:val="FF0000"/>
          <w:sz w:val="22"/>
          <w:szCs w:val="24"/>
        </w:rPr>
        <w:t xml:space="preserve">(Em caso da Comissão Sindicante estar sem prazo vigente </w:t>
      </w:r>
      <w:r>
        <w:rPr>
          <w:rFonts w:cs="Arial" w:ascii="Arial" w:hAnsi="Arial"/>
          <w:b/>
          <w:color w:val="FF0000"/>
          <w:sz w:val="22"/>
          <w:szCs w:val="24"/>
        </w:rPr>
        <w:t>no momento</w:t>
      </w:r>
      <w:r>
        <w:rPr>
          <w:rFonts w:cs="Arial" w:ascii="Arial" w:hAnsi="Arial"/>
          <w:color w:val="FF0000"/>
          <w:sz w:val="22"/>
          <w:szCs w:val="24"/>
        </w:rPr>
        <w:t xml:space="preserve"> deste pedido de Recondução, explicar o motivo para a não execução de atividades da Comissão no interstício em que ficaram sem Portaria vigente).</w:t>
      </w:r>
      <w:bookmarkStart w:id="0" w:name="_GoBack"/>
      <w:bookmarkEnd w:id="0"/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>Respeitosamente,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65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3df8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f03df8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03df8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03df8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8e1138"/>
    <w:rPr>
      <w:rFonts w:ascii="Lucida Handwriting" w:hAnsi="Lucida Handwriting"/>
      <w:sz w:val="28"/>
    </w:rPr>
  </w:style>
  <w:style w:type="character" w:styleId="RodapChar" w:customStyle="1">
    <w:name w:val="Rodapé Char"/>
    <w:link w:val="Rodap"/>
    <w:qFormat/>
    <w:rsid w:val="00f33cc3"/>
    <w:rPr>
      <w:rFonts w:ascii="Lucida Handwriting" w:hAnsi="Lucida Handwriting"/>
      <w:sz w:val="28"/>
    </w:rPr>
  </w:style>
  <w:style w:type="character" w:styleId="Ttulo3Char" w:customStyle="1">
    <w:name w:val="Título 3 Char"/>
    <w:link w:val="Ttulo3"/>
    <w:qFormat/>
    <w:rsid w:val="009872b4"/>
    <w:rPr>
      <w:rFonts w:ascii="Garamond" w:hAnsi="Garamond"/>
      <w:b/>
      <w:sz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03df8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f03df8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f03df8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f03df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3</TotalTime>
  <Application>LibreOffice/6.4.2.2$Windows_X86_64 LibreOffice_project/4e471d8c02c9c90f512f7f9ead8875b57fcb1ec3</Application>
  <Pages>1</Pages>
  <Words>247</Words>
  <Characters>1420</Characters>
  <CharactersWithSpaces>1654</CharactersWithSpaces>
  <Paragraphs>19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2020-01-14T13:46:00Z</dcterms:created>
  <dc:creator>CPSIA</dc:creator>
  <dc:description/>
  <dc:language>pt-BR</dc:language>
  <cp:lastModifiedBy/>
  <cp:lastPrinted>2010-12-02T14:46:00Z</cp:lastPrinted>
  <dcterms:modified xsi:type="dcterms:W3CDTF">2020-03-27T15:55:52Z</dcterms:modified>
  <cp:revision>5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